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D6" w:rsidRPr="0081173F" w:rsidRDefault="00A669D6" w:rsidP="0043270F">
      <w:pPr>
        <w:pStyle w:val="Heading1"/>
      </w:pPr>
      <w:r w:rsidRPr="0081173F">
        <w:t>RELOCATE</w:t>
      </w:r>
      <w:r w:rsidR="001259D0">
        <w:t xml:space="preserve"> </w:t>
      </w:r>
      <w:r w:rsidRPr="0081173F">
        <w:t>EXISTING</w:t>
      </w:r>
      <w:r w:rsidR="001259D0">
        <w:t xml:space="preserve"> </w:t>
      </w:r>
      <w:r w:rsidRPr="0081173F">
        <w:t>EMERGENCY</w:t>
      </w:r>
      <w:r w:rsidR="001259D0">
        <w:t xml:space="preserve"> </w:t>
      </w:r>
      <w:r w:rsidRPr="0081173F">
        <w:t>VEHICLE</w:t>
      </w:r>
      <w:r w:rsidR="001259D0">
        <w:t xml:space="preserve"> </w:t>
      </w:r>
      <w:r w:rsidRPr="0081173F">
        <w:t>PRIORITY</w:t>
      </w:r>
      <w:r w:rsidR="001259D0">
        <w:t xml:space="preserve"> </w:t>
      </w:r>
      <w:r w:rsidRPr="0081173F">
        <w:t>SYSTEM,</w:t>
      </w:r>
      <w:r w:rsidR="0081173F">
        <w:t xml:space="preserve"> </w:t>
      </w:r>
      <w:r w:rsidRPr="0081173F">
        <w:t>PHASING UNIT</w:t>
      </w:r>
    </w:p>
    <w:p w:rsidR="0081173F" w:rsidRDefault="00A669D6">
      <w:pPr>
        <w:tabs>
          <w:tab w:val="left" w:pos="720"/>
          <w:tab w:val="left" w:pos="4896"/>
        </w:tabs>
        <w:spacing w:line="-240" w:lineRule="auto"/>
      </w:pPr>
      <w:r>
        <w:t>Effective: January 1, 2002</w:t>
      </w:r>
    </w:p>
    <w:p w:rsidR="00A669D6" w:rsidRDefault="00D109FC">
      <w:pPr>
        <w:tabs>
          <w:tab w:val="left" w:pos="720"/>
          <w:tab w:val="left" w:pos="4896"/>
        </w:tabs>
        <w:spacing w:line="-240" w:lineRule="auto"/>
      </w:pPr>
      <w:r>
        <w:t xml:space="preserve">Revised: </w:t>
      </w:r>
      <w:r w:rsidR="002C6851">
        <w:t>Ju</w:t>
      </w:r>
      <w:r w:rsidR="00C96163">
        <w:t>ly</w:t>
      </w:r>
      <w:bookmarkStart w:id="0" w:name="_GoBack"/>
      <w:bookmarkEnd w:id="0"/>
      <w:r w:rsidR="002C6851">
        <w:t xml:space="preserve"> </w:t>
      </w:r>
      <w:r>
        <w:t>1, 20</w:t>
      </w:r>
      <w:r w:rsidR="00A32E35">
        <w:t>15</w:t>
      </w:r>
      <w:r w:rsidR="00A669D6">
        <w:t xml:space="preserve"> </w:t>
      </w:r>
    </w:p>
    <w:p w:rsidR="00A8031F" w:rsidRDefault="00A8031F">
      <w:pPr>
        <w:tabs>
          <w:tab w:val="left" w:pos="720"/>
          <w:tab w:val="left" w:pos="4896"/>
        </w:tabs>
        <w:spacing w:line="-240" w:lineRule="auto"/>
      </w:pPr>
      <w:r>
        <w:t>887.03TS</w:t>
      </w:r>
    </w:p>
    <w:p w:rsidR="00A669D6" w:rsidRDefault="00A669D6">
      <w:pPr>
        <w:tabs>
          <w:tab w:val="left" w:pos="720"/>
          <w:tab w:val="left" w:pos="4896"/>
        </w:tabs>
        <w:spacing w:line="-240" w:lineRule="auto"/>
      </w:pPr>
    </w:p>
    <w:p w:rsidR="00A669D6" w:rsidRDefault="00A669D6">
      <w:pPr>
        <w:tabs>
          <w:tab w:val="left" w:pos="720"/>
          <w:tab w:val="left" w:pos="4896"/>
        </w:tabs>
        <w:spacing w:line="-240" w:lineRule="auto"/>
      </w:pPr>
      <w:r>
        <w:t>This item shall consist of relocating the existing emergency vehicle priority system phasing unit from an existing traffic signal controller cabinet to a new traffic signal controller cabinet, as indicated in the plans or as directed by the Engineer.</w:t>
      </w:r>
    </w:p>
    <w:p w:rsidR="00A669D6" w:rsidRDefault="00A669D6">
      <w:pPr>
        <w:tabs>
          <w:tab w:val="left" w:pos="720"/>
          <w:tab w:val="left" w:pos="4896"/>
        </w:tabs>
        <w:spacing w:line="-240" w:lineRule="auto"/>
      </w:pPr>
    </w:p>
    <w:p w:rsidR="00A669D6" w:rsidRDefault="00A669D6">
      <w:pPr>
        <w:tabs>
          <w:tab w:val="left" w:pos="720"/>
          <w:tab w:val="left" w:pos="4896"/>
        </w:tabs>
        <w:spacing w:line="-240" w:lineRule="auto"/>
      </w:pPr>
      <w:r>
        <w:t>The work shall include disconnecting the emergency vehicle priority system phasing unit(s) and reconnecting it into the new traffic signal controller cabinet.</w:t>
      </w:r>
    </w:p>
    <w:p w:rsidR="00A669D6" w:rsidRDefault="00A669D6">
      <w:pPr>
        <w:tabs>
          <w:tab w:val="left" w:pos="720"/>
          <w:tab w:val="left" w:pos="4896"/>
        </w:tabs>
        <w:spacing w:line="-240" w:lineRule="auto"/>
      </w:pPr>
    </w:p>
    <w:p w:rsidR="00A669D6" w:rsidRDefault="00A669D6">
      <w:pPr>
        <w:tabs>
          <w:tab w:val="left" w:pos="720"/>
          <w:tab w:val="left" w:pos="4896"/>
        </w:tabs>
        <w:spacing w:line="-240" w:lineRule="auto"/>
      </w:pPr>
      <w:r>
        <w:t>The emergency vehicle system is not to be inoperative for more than 8 hours and the Contractor must notify the Municipality or Fire Protection District 72 hours prior to the disconnection of the equipment.</w:t>
      </w:r>
      <w:r w:rsidR="0081173F">
        <w:t xml:space="preserve">  The Contractor must demonstrate to the satisfaction of the Engineer that the emergency vehicle system operates properly.</w:t>
      </w:r>
    </w:p>
    <w:p w:rsidR="00A669D6" w:rsidRDefault="00A669D6">
      <w:pPr>
        <w:tabs>
          <w:tab w:val="left" w:pos="720"/>
          <w:tab w:val="left" w:pos="4896"/>
        </w:tabs>
        <w:spacing w:line="-240" w:lineRule="auto"/>
      </w:pPr>
    </w:p>
    <w:p w:rsidR="00A32E35" w:rsidRDefault="00A669D6">
      <w:pPr>
        <w:tabs>
          <w:tab w:val="left" w:pos="720"/>
          <w:tab w:val="left" w:pos="4896"/>
        </w:tabs>
        <w:spacing w:line="-240" w:lineRule="auto"/>
      </w:pPr>
      <w:proofErr w:type="gramStart"/>
      <w:r w:rsidRPr="0081173F">
        <w:rPr>
          <w:u w:val="single"/>
        </w:rPr>
        <w:t>Basis of Payment.</w:t>
      </w:r>
      <w:proofErr w:type="gramEnd"/>
      <w:r>
        <w:t xml:space="preserve">  </w:t>
      </w:r>
    </w:p>
    <w:p w:rsidR="00A669D6" w:rsidRDefault="00A669D6">
      <w:pPr>
        <w:tabs>
          <w:tab w:val="left" w:pos="720"/>
          <w:tab w:val="left" w:pos="4896"/>
        </w:tabs>
        <w:spacing w:line="-240" w:lineRule="auto"/>
      </w:pPr>
      <w:r>
        <w:t>This item will be paid for</w:t>
      </w:r>
      <w:r w:rsidR="00E63131">
        <w:t xml:space="preserve"> on a basis of one</w:t>
      </w:r>
      <w:r w:rsidR="00F236AF">
        <w:t xml:space="preserve"> (1)</w:t>
      </w:r>
      <w:r w:rsidR="00E63131">
        <w:t xml:space="preserve"> each per intersection </w:t>
      </w:r>
      <w:r>
        <w:t>for RELOCATE EXISTING EMERGENCY VEHICLE PRIORITY SYSTEM, PHASING UNIT</w:t>
      </w:r>
      <w:r w:rsidR="0081173F">
        <w:t>.</w:t>
      </w:r>
    </w:p>
    <w:sectPr w:rsidR="00A669D6" w:rsidSect="00B43536">
      <w:pgSz w:w="12240" w:h="15840"/>
      <w:pgMar w:top="252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EF8" w:rsidRDefault="00984EF8" w:rsidP="00984EF8">
      <w:r>
        <w:separator/>
      </w:r>
    </w:p>
  </w:endnote>
  <w:endnote w:type="continuationSeparator" w:id="0">
    <w:p w:rsidR="00984EF8" w:rsidRDefault="00984EF8" w:rsidP="00984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EF8" w:rsidRDefault="00984EF8" w:rsidP="00984EF8">
      <w:r>
        <w:separator/>
      </w:r>
    </w:p>
  </w:footnote>
  <w:footnote w:type="continuationSeparator" w:id="0">
    <w:p w:rsidR="00984EF8" w:rsidRDefault="00984EF8" w:rsidP="00984E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9FC"/>
    <w:rsid w:val="00051C15"/>
    <w:rsid w:val="001259D0"/>
    <w:rsid w:val="001A5DF0"/>
    <w:rsid w:val="002C6851"/>
    <w:rsid w:val="003324D0"/>
    <w:rsid w:val="0043270F"/>
    <w:rsid w:val="005C1EFE"/>
    <w:rsid w:val="006E7504"/>
    <w:rsid w:val="00777BB7"/>
    <w:rsid w:val="007E1C96"/>
    <w:rsid w:val="0081173F"/>
    <w:rsid w:val="00974CE3"/>
    <w:rsid w:val="00984EF8"/>
    <w:rsid w:val="00A32E35"/>
    <w:rsid w:val="00A669D6"/>
    <w:rsid w:val="00A8031F"/>
    <w:rsid w:val="00B43536"/>
    <w:rsid w:val="00C96163"/>
    <w:rsid w:val="00D109FC"/>
    <w:rsid w:val="00E5451D"/>
    <w:rsid w:val="00E63131"/>
    <w:rsid w:val="00EB697C"/>
    <w:rsid w:val="00F2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3536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B43536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B43536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B43536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B43536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435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B43536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B43536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B43536"/>
    <w:pPr>
      <w:tabs>
        <w:tab w:val="right" w:leader="dot" w:pos="9360"/>
      </w:tabs>
      <w:spacing w:after="240"/>
    </w:pPr>
    <w:rPr>
      <w:caps/>
    </w:rPr>
  </w:style>
  <w:style w:type="paragraph" w:customStyle="1" w:styleId="COHeading1">
    <w:name w:val="COHeading1"/>
    <w:basedOn w:val="Normal"/>
    <w:next w:val="COHeading2"/>
    <w:pPr>
      <w:jc w:val="center"/>
    </w:pPr>
    <w:rPr>
      <w:sz w:val="24"/>
    </w:rPr>
  </w:style>
  <w:style w:type="paragraph" w:customStyle="1" w:styleId="COHeading2">
    <w:name w:val="COHeading2"/>
    <w:basedOn w:val="Normal"/>
    <w:next w:val="Heading1"/>
    <w:pPr>
      <w:jc w:val="center"/>
    </w:pPr>
    <w:rPr>
      <w:caps/>
      <w:sz w:val="24"/>
    </w:rPr>
  </w:style>
  <w:style w:type="paragraph" w:styleId="BalloonText">
    <w:name w:val="Balloon Text"/>
    <w:basedOn w:val="Normal"/>
    <w:link w:val="BalloonTextChar"/>
    <w:rsid w:val="00E631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631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3536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B43536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B43536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B43536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B43536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435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B43536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B43536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B43536"/>
    <w:pPr>
      <w:tabs>
        <w:tab w:val="right" w:leader="dot" w:pos="9360"/>
      </w:tabs>
      <w:spacing w:after="240"/>
    </w:pPr>
    <w:rPr>
      <w:caps/>
    </w:rPr>
  </w:style>
  <w:style w:type="paragraph" w:customStyle="1" w:styleId="COHeading1">
    <w:name w:val="COHeading1"/>
    <w:basedOn w:val="Normal"/>
    <w:next w:val="COHeading2"/>
    <w:pPr>
      <w:jc w:val="center"/>
    </w:pPr>
    <w:rPr>
      <w:sz w:val="24"/>
    </w:rPr>
  </w:style>
  <w:style w:type="paragraph" w:customStyle="1" w:styleId="COHeading2">
    <w:name w:val="COHeading2"/>
    <w:basedOn w:val="Normal"/>
    <w:next w:val="Heading1"/>
    <w:pPr>
      <w:jc w:val="center"/>
    </w:pPr>
    <w:rPr>
      <w:caps/>
      <w:sz w:val="24"/>
    </w:rPr>
  </w:style>
  <w:style w:type="paragraph" w:styleId="BalloonText">
    <w:name w:val="Balloon Text"/>
    <w:basedOn w:val="Normal"/>
    <w:link w:val="BalloonTextChar"/>
    <w:rsid w:val="00E631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631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17</TotalTime>
  <Pages>1</Pages>
  <Words>156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RELOCATE EXISTING EMERGENCY VEHICLE PRIORITY SYSTEM, PHASING UNIT</vt:lpstr>
    </vt:vector>
  </TitlesOfParts>
  <Company>IDOT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RELOCATE EXISTING EMERGENCY VEHICLE PRIORITY SYSTEM, PHASING UNIT</dc:title>
  <dc:subject>E 01/01/02  R 07/01/15</dc:subject>
  <dc:creator>Daryle Drew</dc:creator>
  <cp:keywords>Traffic</cp:keywords>
  <dc:description>Updated to 2007 Std Specs. This special provision replaces 8500010T.</dc:description>
  <cp:lastModifiedBy>Pociecha, Lukasz</cp:lastModifiedBy>
  <cp:revision>19</cp:revision>
  <cp:lastPrinted>2015-05-14T19:43:00Z</cp:lastPrinted>
  <dcterms:created xsi:type="dcterms:W3CDTF">2014-11-05T21:15:00Z</dcterms:created>
  <dcterms:modified xsi:type="dcterms:W3CDTF">2015-06-26T13:13:00Z</dcterms:modified>
</cp:coreProperties>
</file>